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B5F" w:rsidRDefault="00CE1B5F" w:rsidP="00CE1B5F">
      <w:pPr>
        <w:tabs>
          <w:tab w:val="left" w:pos="2700"/>
        </w:tabs>
        <w:rPr>
          <w:rFonts w:ascii="Arial" w:hAnsi="Arial" w:cs="Arial"/>
          <w:b/>
          <w:sz w:val="32"/>
          <w:szCs w:val="32"/>
        </w:rPr>
      </w:pPr>
      <w:bookmarkStart w:id="0" w:name="_GoBack"/>
      <w:bookmarkEnd w:id="0"/>
      <w:r w:rsidRPr="00414A81">
        <w:rPr>
          <w:rFonts w:ascii="Arial" w:hAnsi="Arial" w:cs="Arial"/>
          <w:b/>
          <w:sz w:val="32"/>
          <w:szCs w:val="32"/>
        </w:rPr>
        <w:t xml:space="preserve">2. Notulen van de ledenvergadering ouderraad basisschool </w:t>
      </w:r>
    </w:p>
    <w:p w:rsidR="00CE1B5F" w:rsidRPr="00414A81" w:rsidRDefault="00CE1B5F" w:rsidP="00CE1B5F">
      <w:pPr>
        <w:tabs>
          <w:tab w:val="left" w:pos="2700"/>
        </w:tabs>
        <w:rPr>
          <w:rFonts w:ascii="Arial" w:hAnsi="Arial" w:cs="Arial"/>
          <w:b/>
          <w:sz w:val="32"/>
          <w:szCs w:val="32"/>
        </w:rPr>
      </w:pPr>
      <w:r>
        <w:rPr>
          <w:rFonts w:ascii="Arial" w:hAnsi="Arial" w:cs="Arial"/>
          <w:b/>
          <w:sz w:val="32"/>
          <w:szCs w:val="32"/>
        </w:rPr>
        <w:t xml:space="preserve">    </w:t>
      </w:r>
      <w:r w:rsidRPr="00414A81">
        <w:rPr>
          <w:rFonts w:ascii="Arial" w:hAnsi="Arial" w:cs="Arial"/>
          <w:b/>
          <w:sz w:val="32"/>
          <w:szCs w:val="32"/>
        </w:rPr>
        <w:t xml:space="preserve">St. Bonifacius </w:t>
      </w:r>
      <w:r>
        <w:rPr>
          <w:rFonts w:ascii="Arial" w:hAnsi="Arial" w:cs="Arial"/>
          <w:b/>
          <w:sz w:val="32"/>
          <w:szCs w:val="32"/>
        </w:rPr>
        <w:t>-</w:t>
      </w:r>
      <w:r w:rsidRPr="00414A81">
        <w:rPr>
          <w:rFonts w:ascii="Arial" w:hAnsi="Arial" w:cs="Arial"/>
          <w:b/>
          <w:sz w:val="32"/>
          <w:szCs w:val="32"/>
        </w:rPr>
        <w:t xml:space="preserve"> 2</w:t>
      </w:r>
      <w:r w:rsidR="00EE3417">
        <w:rPr>
          <w:rFonts w:ascii="Arial" w:hAnsi="Arial" w:cs="Arial"/>
          <w:b/>
          <w:sz w:val="32"/>
          <w:szCs w:val="32"/>
        </w:rPr>
        <w:t>4</w:t>
      </w:r>
      <w:r w:rsidRPr="00414A81">
        <w:rPr>
          <w:rFonts w:ascii="Arial" w:hAnsi="Arial" w:cs="Arial"/>
          <w:b/>
          <w:sz w:val="32"/>
          <w:szCs w:val="32"/>
        </w:rPr>
        <w:t xml:space="preserve"> oktober 201</w:t>
      </w:r>
      <w:r w:rsidR="00EE3417">
        <w:rPr>
          <w:rFonts w:ascii="Arial" w:hAnsi="Arial" w:cs="Arial"/>
          <w:b/>
          <w:sz w:val="32"/>
          <w:szCs w:val="32"/>
        </w:rPr>
        <w:t>6</w:t>
      </w:r>
    </w:p>
    <w:p w:rsidR="00CE1B5F" w:rsidRPr="00414A81" w:rsidRDefault="00CE1B5F" w:rsidP="00CE1B5F">
      <w:pPr>
        <w:tabs>
          <w:tab w:val="left" w:pos="2700"/>
        </w:tabs>
        <w:rPr>
          <w:rFonts w:ascii="Arial" w:hAnsi="Arial" w:cs="Arial"/>
          <w:b/>
        </w:rPr>
      </w:pPr>
    </w:p>
    <w:p w:rsidR="00CE1B5F" w:rsidRPr="00414A81" w:rsidRDefault="00CE1B5F" w:rsidP="00CE1B5F">
      <w:pPr>
        <w:tabs>
          <w:tab w:val="left" w:pos="2700"/>
        </w:tabs>
        <w:rPr>
          <w:rFonts w:ascii="Arial" w:hAnsi="Arial" w:cs="Arial"/>
          <w:b/>
        </w:rPr>
      </w:pPr>
      <w:r w:rsidRPr="00414A81">
        <w:rPr>
          <w:rFonts w:ascii="Arial" w:hAnsi="Arial" w:cs="Arial"/>
          <w:b/>
        </w:rPr>
        <w:t>Aanwezig namens het team</w:t>
      </w:r>
      <w:r w:rsidR="00EE3417">
        <w:rPr>
          <w:rFonts w:ascii="Arial" w:hAnsi="Arial" w:cs="Arial"/>
          <w:b/>
        </w:rPr>
        <w:tab/>
      </w:r>
      <w:r w:rsidRPr="00414A81">
        <w:rPr>
          <w:rFonts w:ascii="Arial" w:hAnsi="Arial" w:cs="Arial"/>
          <w:b/>
        </w:rPr>
        <w:t>:</w:t>
      </w:r>
      <w:r w:rsidR="00EE3417">
        <w:rPr>
          <w:rFonts w:ascii="Arial" w:hAnsi="Arial" w:cs="Arial"/>
          <w:b/>
        </w:rPr>
        <w:t xml:space="preserve"> Melanie, Ramon en Henriette</w:t>
      </w:r>
    </w:p>
    <w:p w:rsidR="00CE1B5F" w:rsidRPr="00414A81" w:rsidRDefault="00CE1B5F" w:rsidP="00CE1B5F">
      <w:pPr>
        <w:tabs>
          <w:tab w:val="left" w:pos="2700"/>
        </w:tabs>
        <w:rPr>
          <w:rFonts w:ascii="Arial" w:hAnsi="Arial" w:cs="Arial"/>
          <w:b/>
        </w:rPr>
      </w:pPr>
      <w:r w:rsidRPr="00414A81">
        <w:rPr>
          <w:rFonts w:ascii="Arial" w:hAnsi="Arial" w:cs="Arial"/>
          <w:b/>
        </w:rPr>
        <w:t>Aanwezig namens MR</w:t>
      </w:r>
      <w:r w:rsidR="00EE3417">
        <w:rPr>
          <w:rFonts w:ascii="Arial" w:hAnsi="Arial" w:cs="Arial"/>
          <w:b/>
        </w:rPr>
        <w:tab/>
      </w:r>
      <w:r w:rsidR="00EE3417">
        <w:rPr>
          <w:rFonts w:ascii="Arial" w:hAnsi="Arial" w:cs="Arial"/>
          <w:b/>
        </w:rPr>
        <w:tab/>
      </w:r>
      <w:r w:rsidR="00EE3417">
        <w:rPr>
          <w:rFonts w:ascii="Arial" w:hAnsi="Arial" w:cs="Arial"/>
          <w:b/>
        </w:rPr>
        <w:tab/>
        <w:t xml:space="preserve">: </w:t>
      </w:r>
      <w:r w:rsidRPr="00414A81">
        <w:rPr>
          <w:rFonts w:ascii="Arial" w:hAnsi="Arial" w:cs="Arial"/>
          <w:b/>
        </w:rPr>
        <w:t>Heleen Lansink en Sander Westendorp</w:t>
      </w:r>
    </w:p>
    <w:p w:rsidR="00CE1B5F" w:rsidRDefault="00EE3417" w:rsidP="00EE3417">
      <w:pPr>
        <w:tabs>
          <w:tab w:val="left" w:pos="2700"/>
        </w:tabs>
        <w:rPr>
          <w:rFonts w:ascii="Arial" w:hAnsi="Arial" w:cs="Arial"/>
          <w:b/>
        </w:rPr>
      </w:pPr>
      <w:r>
        <w:rPr>
          <w:rFonts w:ascii="Arial" w:hAnsi="Arial" w:cs="Arial"/>
          <w:b/>
        </w:rPr>
        <w:t>Aantal leden/ouders</w:t>
      </w:r>
      <w:r>
        <w:rPr>
          <w:rFonts w:ascii="Arial" w:hAnsi="Arial" w:cs="Arial"/>
          <w:b/>
        </w:rPr>
        <w:tab/>
      </w:r>
      <w:r>
        <w:rPr>
          <w:rFonts w:ascii="Arial" w:hAnsi="Arial" w:cs="Arial"/>
          <w:b/>
        </w:rPr>
        <w:tab/>
      </w:r>
      <w:r>
        <w:rPr>
          <w:rFonts w:ascii="Arial" w:hAnsi="Arial" w:cs="Arial"/>
          <w:b/>
        </w:rPr>
        <w:tab/>
        <w:t>: 26</w:t>
      </w:r>
    </w:p>
    <w:p w:rsidR="00D610C1" w:rsidRPr="00D610C1" w:rsidRDefault="00D610C1" w:rsidP="00EE3417">
      <w:pPr>
        <w:tabs>
          <w:tab w:val="left" w:pos="2700"/>
        </w:tabs>
        <w:rPr>
          <w:rFonts w:ascii="Arial" w:hAnsi="Arial" w:cs="Arial"/>
          <w:b/>
          <w:lang w:val="en-US"/>
        </w:rPr>
      </w:pPr>
      <w:r>
        <w:rPr>
          <w:rFonts w:ascii="Arial" w:hAnsi="Arial" w:cs="Arial"/>
          <w:b/>
        </w:rPr>
        <w:t>Met k</w:t>
      </w:r>
      <w:r w:rsidR="00FC1DA8">
        <w:rPr>
          <w:rFonts w:ascii="Arial" w:hAnsi="Arial" w:cs="Arial"/>
          <w:b/>
        </w:rPr>
        <w:t>ennisgeving afwezig</w:t>
      </w:r>
      <w:r w:rsidR="00FC1DA8">
        <w:rPr>
          <w:rFonts w:ascii="Arial" w:hAnsi="Arial" w:cs="Arial"/>
          <w:b/>
        </w:rPr>
        <w:tab/>
        <w:t>: Neeltje Bult</w:t>
      </w:r>
      <w:r w:rsidRPr="00D610C1">
        <w:rPr>
          <w:rFonts w:ascii="Arial" w:hAnsi="Arial" w:cs="Arial"/>
          <w:b/>
          <w:lang w:val="en-US"/>
        </w:rPr>
        <w:t xml:space="preserve">  / Judit</w:t>
      </w:r>
      <w:r>
        <w:rPr>
          <w:rFonts w:ascii="Arial" w:hAnsi="Arial" w:cs="Arial"/>
          <w:b/>
          <w:lang w:val="en-US"/>
        </w:rPr>
        <w:t>h Winkelhuis</w:t>
      </w:r>
    </w:p>
    <w:p w:rsidR="00CE1B5F" w:rsidRPr="00D610C1" w:rsidRDefault="00CE1B5F" w:rsidP="00CE1B5F">
      <w:pPr>
        <w:pBdr>
          <w:bottom w:val="single" w:sz="6" w:space="1" w:color="auto"/>
        </w:pBdr>
        <w:tabs>
          <w:tab w:val="left" w:pos="2700"/>
        </w:tabs>
        <w:rPr>
          <w:rFonts w:ascii="Arial" w:hAnsi="Arial" w:cs="Arial"/>
          <w:lang w:val="en-US"/>
        </w:rPr>
      </w:pPr>
      <w:r w:rsidRPr="00D610C1">
        <w:rPr>
          <w:rFonts w:ascii="Arial" w:hAnsi="Arial" w:cs="Arial"/>
          <w:b/>
          <w:lang w:val="en-US"/>
        </w:rPr>
        <w:t>Notulist</w:t>
      </w:r>
      <w:r w:rsidR="00EE3417" w:rsidRPr="00D610C1">
        <w:rPr>
          <w:rFonts w:ascii="Arial" w:hAnsi="Arial" w:cs="Arial"/>
          <w:b/>
          <w:lang w:val="en-US"/>
        </w:rPr>
        <w:tab/>
      </w:r>
      <w:r w:rsidR="00EE3417" w:rsidRPr="00D610C1">
        <w:rPr>
          <w:rFonts w:ascii="Arial" w:hAnsi="Arial" w:cs="Arial"/>
          <w:b/>
          <w:lang w:val="en-US"/>
        </w:rPr>
        <w:tab/>
      </w:r>
      <w:r w:rsidR="00EE3417" w:rsidRPr="00D610C1">
        <w:rPr>
          <w:rFonts w:ascii="Arial" w:hAnsi="Arial" w:cs="Arial"/>
          <w:b/>
          <w:lang w:val="en-US"/>
        </w:rPr>
        <w:tab/>
      </w:r>
      <w:r w:rsidRPr="00D610C1">
        <w:rPr>
          <w:rFonts w:ascii="Arial" w:hAnsi="Arial" w:cs="Arial"/>
          <w:b/>
          <w:lang w:val="en-US"/>
        </w:rPr>
        <w:t>: Inge Hubers</w:t>
      </w:r>
    </w:p>
    <w:p w:rsidR="00CE1B5F" w:rsidRPr="00D610C1" w:rsidRDefault="00CE1B5F" w:rsidP="00CE1B5F">
      <w:pPr>
        <w:tabs>
          <w:tab w:val="left" w:pos="2700"/>
        </w:tabs>
        <w:rPr>
          <w:rFonts w:ascii="Arial" w:hAnsi="Arial" w:cs="Arial"/>
          <w:lang w:val="en-US"/>
        </w:rPr>
      </w:pPr>
    </w:p>
    <w:p w:rsidR="00CE1B5F" w:rsidRPr="00414A81" w:rsidRDefault="00CE1B5F" w:rsidP="00CE1B5F">
      <w:pPr>
        <w:tabs>
          <w:tab w:val="left" w:pos="2700"/>
        </w:tabs>
        <w:rPr>
          <w:rFonts w:ascii="Arial" w:hAnsi="Arial" w:cs="Arial"/>
        </w:rPr>
      </w:pPr>
      <w:r w:rsidRPr="00414A81">
        <w:rPr>
          <w:rFonts w:ascii="Arial" w:hAnsi="Arial" w:cs="Arial"/>
          <w:b/>
        </w:rPr>
        <w:t>1. Opening</w:t>
      </w:r>
    </w:p>
    <w:p w:rsidR="00EE3417" w:rsidRDefault="00EE3417" w:rsidP="00CE1B5F">
      <w:pPr>
        <w:tabs>
          <w:tab w:val="left" w:pos="2700"/>
        </w:tabs>
        <w:rPr>
          <w:rFonts w:ascii="Arial" w:hAnsi="Arial" w:cs="Arial"/>
        </w:rPr>
      </w:pPr>
      <w:r>
        <w:rPr>
          <w:rFonts w:ascii="Arial" w:hAnsi="Arial" w:cs="Arial"/>
        </w:rPr>
        <w:t xml:space="preserve">Anouk </w:t>
      </w:r>
      <w:r w:rsidR="00CE1B5F" w:rsidRPr="00414A81">
        <w:rPr>
          <w:rFonts w:ascii="Arial" w:hAnsi="Arial" w:cs="Arial"/>
        </w:rPr>
        <w:t xml:space="preserve">opent de vergadering en </w:t>
      </w:r>
      <w:r>
        <w:rPr>
          <w:rFonts w:ascii="Arial" w:hAnsi="Arial" w:cs="Arial"/>
        </w:rPr>
        <w:t>meldt m.b.t. de agenda d</w:t>
      </w:r>
      <w:r w:rsidR="00CE1B5F" w:rsidRPr="00414A81">
        <w:rPr>
          <w:rFonts w:ascii="Arial" w:hAnsi="Arial" w:cs="Arial"/>
        </w:rPr>
        <w:t xml:space="preserve">at </w:t>
      </w:r>
      <w:r>
        <w:rPr>
          <w:rFonts w:ascii="Arial" w:hAnsi="Arial" w:cs="Arial"/>
        </w:rPr>
        <w:t xml:space="preserve">de kascommissie eerst besproken wordt en vervolgens het financiële verslag en de begroting. </w:t>
      </w:r>
    </w:p>
    <w:p w:rsidR="00CE1B5F" w:rsidRPr="00414A81" w:rsidRDefault="00CE1B5F" w:rsidP="00CE1B5F">
      <w:pPr>
        <w:tabs>
          <w:tab w:val="left" w:pos="2700"/>
        </w:tabs>
        <w:rPr>
          <w:rFonts w:ascii="Arial" w:hAnsi="Arial" w:cs="Arial"/>
        </w:rPr>
      </w:pPr>
    </w:p>
    <w:p w:rsidR="00CE1B5F" w:rsidRPr="00414A81" w:rsidRDefault="00CE1B5F" w:rsidP="00CE1B5F">
      <w:pPr>
        <w:tabs>
          <w:tab w:val="left" w:pos="2700"/>
        </w:tabs>
        <w:rPr>
          <w:rFonts w:ascii="Arial" w:hAnsi="Arial" w:cs="Arial"/>
        </w:rPr>
      </w:pPr>
      <w:r w:rsidRPr="00414A81">
        <w:rPr>
          <w:rFonts w:ascii="Arial" w:hAnsi="Arial" w:cs="Arial"/>
          <w:b/>
        </w:rPr>
        <w:t>2. Notulen jaarvergadering 201</w:t>
      </w:r>
      <w:r w:rsidR="00EE3417">
        <w:rPr>
          <w:rFonts w:ascii="Arial" w:hAnsi="Arial" w:cs="Arial"/>
          <w:b/>
        </w:rPr>
        <w:t>5</w:t>
      </w:r>
    </w:p>
    <w:p w:rsidR="00CE1B5F" w:rsidRPr="00414A81" w:rsidRDefault="00EE3417" w:rsidP="00CE1B5F">
      <w:pPr>
        <w:tabs>
          <w:tab w:val="left" w:pos="2700"/>
        </w:tabs>
        <w:rPr>
          <w:rFonts w:ascii="Arial" w:hAnsi="Arial" w:cs="Arial"/>
        </w:rPr>
      </w:pPr>
      <w:r>
        <w:rPr>
          <w:rFonts w:ascii="Arial" w:hAnsi="Arial" w:cs="Arial"/>
        </w:rPr>
        <w:t>Geen opmerkingen en daarmee goedgekeurd.</w:t>
      </w:r>
    </w:p>
    <w:p w:rsidR="00CE1B5F" w:rsidRPr="00414A81" w:rsidRDefault="00CE1B5F" w:rsidP="00CE1B5F">
      <w:pPr>
        <w:tabs>
          <w:tab w:val="left" w:pos="2700"/>
        </w:tabs>
        <w:rPr>
          <w:rFonts w:ascii="Arial" w:hAnsi="Arial" w:cs="Arial"/>
        </w:rPr>
      </w:pPr>
    </w:p>
    <w:p w:rsidR="00CE1B5F" w:rsidRPr="00414A81" w:rsidRDefault="00CE1B5F" w:rsidP="00CE1B5F">
      <w:pPr>
        <w:tabs>
          <w:tab w:val="left" w:pos="2700"/>
        </w:tabs>
        <w:rPr>
          <w:rFonts w:ascii="Arial" w:hAnsi="Arial" w:cs="Arial"/>
        </w:rPr>
      </w:pPr>
      <w:r w:rsidRPr="00414A81">
        <w:rPr>
          <w:rFonts w:ascii="Arial" w:hAnsi="Arial" w:cs="Arial"/>
          <w:b/>
        </w:rPr>
        <w:t>3. Jaarverslag activiteiten OR</w:t>
      </w:r>
    </w:p>
    <w:p w:rsidR="00CE1B5F" w:rsidRPr="00414A81" w:rsidRDefault="00CE1B5F" w:rsidP="00CE1B5F">
      <w:pPr>
        <w:tabs>
          <w:tab w:val="left" w:pos="2700"/>
        </w:tabs>
        <w:rPr>
          <w:rFonts w:ascii="Arial" w:hAnsi="Arial" w:cs="Arial"/>
        </w:rPr>
      </w:pPr>
      <w:r w:rsidRPr="00414A81">
        <w:rPr>
          <w:rFonts w:ascii="Arial" w:hAnsi="Arial" w:cs="Arial"/>
        </w:rPr>
        <w:t>Geen opmerkingen.</w:t>
      </w:r>
    </w:p>
    <w:p w:rsidR="00CE1B5F" w:rsidRPr="00414A81" w:rsidRDefault="00CE1B5F" w:rsidP="00CE1B5F">
      <w:pPr>
        <w:tabs>
          <w:tab w:val="left" w:pos="2700"/>
        </w:tabs>
        <w:rPr>
          <w:rFonts w:ascii="Arial" w:hAnsi="Arial" w:cs="Arial"/>
        </w:rPr>
      </w:pPr>
    </w:p>
    <w:p w:rsidR="00CE1B5F" w:rsidRPr="00414A81" w:rsidRDefault="00CE1B5F" w:rsidP="00CE1B5F">
      <w:pPr>
        <w:tabs>
          <w:tab w:val="left" w:pos="2700"/>
        </w:tabs>
        <w:rPr>
          <w:rFonts w:ascii="Arial" w:hAnsi="Arial" w:cs="Arial"/>
          <w:b/>
        </w:rPr>
      </w:pPr>
      <w:r w:rsidRPr="00414A81">
        <w:rPr>
          <w:rFonts w:ascii="Arial" w:hAnsi="Arial" w:cs="Arial"/>
          <w:b/>
        </w:rPr>
        <w:t>4. Kascommissie</w:t>
      </w:r>
    </w:p>
    <w:p w:rsidR="00EE3417" w:rsidRDefault="00EE3417" w:rsidP="00CE1B5F">
      <w:pPr>
        <w:tabs>
          <w:tab w:val="left" w:pos="2700"/>
        </w:tabs>
        <w:rPr>
          <w:rFonts w:ascii="Arial" w:hAnsi="Arial" w:cs="Arial"/>
        </w:rPr>
      </w:pPr>
      <w:r>
        <w:rPr>
          <w:rFonts w:ascii="Arial" w:hAnsi="Arial" w:cs="Arial"/>
        </w:rPr>
        <w:t xml:space="preserve">Astrid </w:t>
      </w:r>
      <w:r w:rsidR="00CE1B5F" w:rsidRPr="00414A81">
        <w:rPr>
          <w:rFonts w:ascii="Arial" w:hAnsi="Arial" w:cs="Arial"/>
        </w:rPr>
        <w:t>Michorius</w:t>
      </w:r>
      <w:r>
        <w:rPr>
          <w:rFonts w:ascii="Arial" w:hAnsi="Arial" w:cs="Arial"/>
        </w:rPr>
        <w:t xml:space="preserve"> krijgt het woord en meldt dat zij en Bea Siemerink na een kleine correctie de kas hebben goedgekeurd. Astrid treedt af al kascommissielid en Marieke de Vos meldt zich als haar vervanger. </w:t>
      </w:r>
    </w:p>
    <w:p w:rsidR="00CE1B5F" w:rsidRPr="00414A81" w:rsidRDefault="00CE1B5F" w:rsidP="00CE1B5F">
      <w:pPr>
        <w:tabs>
          <w:tab w:val="left" w:pos="2700"/>
        </w:tabs>
        <w:rPr>
          <w:rFonts w:ascii="Arial" w:hAnsi="Arial" w:cs="Arial"/>
        </w:rPr>
      </w:pPr>
    </w:p>
    <w:p w:rsidR="00CE1B5F" w:rsidRPr="00414A81" w:rsidRDefault="00CE1B5F" w:rsidP="00CE1B5F">
      <w:pPr>
        <w:tabs>
          <w:tab w:val="left" w:pos="2700"/>
        </w:tabs>
        <w:rPr>
          <w:rFonts w:ascii="Arial" w:hAnsi="Arial" w:cs="Arial"/>
          <w:b/>
        </w:rPr>
      </w:pPr>
      <w:r w:rsidRPr="00414A81">
        <w:rPr>
          <w:rFonts w:ascii="Arial" w:hAnsi="Arial" w:cs="Arial"/>
          <w:b/>
        </w:rPr>
        <w:t>5. Financieel verslag</w:t>
      </w:r>
    </w:p>
    <w:p w:rsidR="00CE1B5F" w:rsidRPr="00414A81" w:rsidRDefault="00EE3417" w:rsidP="00CE1B5F">
      <w:pPr>
        <w:tabs>
          <w:tab w:val="left" w:pos="2700"/>
        </w:tabs>
        <w:rPr>
          <w:rFonts w:ascii="Arial" w:hAnsi="Arial" w:cs="Arial"/>
        </w:rPr>
      </w:pPr>
      <w:r>
        <w:rPr>
          <w:rFonts w:ascii="Arial" w:hAnsi="Arial" w:cs="Arial"/>
        </w:rPr>
        <w:t xml:space="preserve">Deze wordt alsnog uitgereikt in de vergadering. Het was niet meegestuurd met de mail. Han verduidelijkt alle posten en meld dat er m.b.t. de zwemgelden een verschil is. Dit komt omdat er na de bouwvak nog een rekening van de gemeente kwam met de derde termijn. Dit is niet doorberekend naar de ouders toe mbt. inkomsten. Het wordt in de aankomende OR vergadering nog besproken. Het verslag wordt hierbij vastgesteld.  </w:t>
      </w:r>
    </w:p>
    <w:p w:rsidR="00CE1B5F" w:rsidRPr="00414A81" w:rsidRDefault="00CE1B5F" w:rsidP="00CE1B5F">
      <w:pPr>
        <w:tabs>
          <w:tab w:val="left" w:pos="2700"/>
        </w:tabs>
        <w:rPr>
          <w:rFonts w:ascii="Arial" w:hAnsi="Arial" w:cs="Arial"/>
        </w:rPr>
      </w:pPr>
    </w:p>
    <w:p w:rsidR="00CE1B5F" w:rsidRPr="00414A81" w:rsidRDefault="00EE3417" w:rsidP="00CE1B5F">
      <w:pPr>
        <w:tabs>
          <w:tab w:val="left" w:pos="2700"/>
        </w:tabs>
        <w:rPr>
          <w:rFonts w:ascii="Arial" w:hAnsi="Arial" w:cs="Arial"/>
        </w:rPr>
      </w:pPr>
      <w:r>
        <w:rPr>
          <w:rFonts w:ascii="Arial" w:hAnsi="Arial" w:cs="Arial"/>
          <w:b/>
        </w:rPr>
        <w:t>6. Begroting 2016/2017</w:t>
      </w:r>
    </w:p>
    <w:p w:rsidR="00CE1B5F" w:rsidRPr="00414A81" w:rsidRDefault="00EE3417" w:rsidP="00CE1B5F">
      <w:pPr>
        <w:tabs>
          <w:tab w:val="left" w:pos="2700"/>
        </w:tabs>
        <w:rPr>
          <w:rFonts w:ascii="Arial" w:hAnsi="Arial" w:cs="Arial"/>
        </w:rPr>
      </w:pPr>
      <w:r>
        <w:rPr>
          <w:rFonts w:ascii="Arial" w:hAnsi="Arial" w:cs="Arial"/>
        </w:rPr>
        <w:t xml:space="preserve">Om de begroting sluitend te krijgen, moeten we de ouderbijdrage verhogen naar 25 euro /kind. We zien een terugloop in inkomsten, met name oud papier. Ook bijdrage van de zomerfeesten is geen zekerheid. Hierop heeft niemand in de zaal bezwaar en de begroting wordt dan ook goedgekeurd. </w:t>
      </w:r>
    </w:p>
    <w:p w:rsidR="00CE1B5F" w:rsidRPr="00414A81" w:rsidRDefault="00CE1B5F" w:rsidP="00CE1B5F">
      <w:pPr>
        <w:tabs>
          <w:tab w:val="left" w:pos="2700"/>
        </w:tabs>
        <w:rPr>
          <w:rFonts w:ascii="Arial" w:hAnsi="Arial" w:cs="Arial"/>
        </w:rPr>
      </w:pPr>
    </w:p>
    <w:p w:rsidR="00CE1B5F" w:rsidRPr="00414A81" w:rsidRDefault="00CE1B5F" w:rsidP="00CE1B5F">
      <w:pPr>
        <w:tabs>
          <w:tab w:val="left" w:pos="2700"/>
        </w:tabs>
        <w:rPr>
          <w:rFonts w:ascii="Arial" w:hAnsi="Arial" w:cs="Arial"/>
        </w:rPr>
      </w:pPr>
      <w:r w:rsidRPr="00414A81">
        <w:rPr>
          <w:rFonts w:ascii="Arial" w:hAnsi="Arial" w:cs="Arial"/>
          <w:b/>
          <w:bCs/>
        </w:rPr>
        <w:t xml:space="preserve">7. </w:t>
      </w:r>
      <w:r w:rsidR="00827280">
        <w:rPr>
          <w:rFonts w:ascii="Arial" w:hAnsi="Arial" w:cs="Arial"/>
          <w:b/>
          <w:bCs/>
        </w:rPr>
        <w:t xml:space="preserve">Bestuursverkiezing </w:t>
      </w:r>
    </w:p>
    <w:p w:rsidR="00827280" w:rsidRPr="00414A81" w:rsidRDefault="00827280" w:rsidP="00CE1B5F">
      <w:pPr>
        <w:tabs>
          <w:tab w:val="left" w:pos="2700"/>
        </w:tabs>
        <w:rPr>
          <w:rFonts w:ascii="Arial" w:hAnsi="Arial" w:cs="Arial"/>
        </w:rPr>
      </w:pPr>
      <w:r>
        <w:rPr>
          <w:rFonts w:ascii="Arial" w:hAnsi="Arial" w:cs="Arial"/>
        </w:rPr>
        <w:t xml:space="preserve">Anouk meldt dat Miranda Verzijde haar 6 jaar zittingsperiode erop heeft zitten. Zij wordt bedankt met een bloemetje en een kleine attentie. Wendy Winkelhuis heeft zich verkiesbaar gesteld en wordt hierbij benoemd als lid van de Ouderraad. </w:t>
      </w:r>
    </w:p>
    <w:p w:rsidR="00827280" w:rsidRPr="00414A81" w:rsidRDefault="00CE1B5F" w:rsidP="00827280">
      <w:pPr>
        <w:jc w:val="both"/>
        <w:rPr>
          <w:rFonts w:ascii="Arial" w:hAnsi="Arial" w:cs="Arial"/>
        </w:rPr>
      </w:pPr>
      <w:r w:rsidRPr="00414A81">
        <w:rPr>
          <w:rFonts w:ascii="Arial" w:hAnsi="Arial" w:cs="Arial"/>
          <w:b/>
        </w:rPr>
        <w:br w:type="page"/>
      </w:r>
    </w:p>
    <w:p w:rsidR="00CE1B5F" w:rsidRPr="00414A81" w:rsidRDefault="00CE1B5F" w:rsidP="00CE1B5F">
      <w:pPr>
        <w:rPr>
          <w:rFonts w:ascii="Arial" w:eastAsia="Calibri" w:hAnsi="Arial" w:cs="Arial"/>
          <w:lang w:eastAsia="en-US"/>
        </w:rPr>
      </w:pPr>
    </w:p>
    <w:p w:rsidR="00CE1B5F" w:rsidRPr="00414A81" w:rsidRDefault="00CE1B5F" w:rsidP="00CE1B5F">
      <w:pPr>
        <w:tabs>
          <w:tab w:val="left" w:pos="2700"/>
        </w:tabs>
        <w:rPr>
          <w:rFonts w:ascii="Arial" w:hAnsi="Arial" w:cs="Arial"/>
          <w:b/>
        </w:rPr>
      </w:pPr>
    </w:p>
    <w:p w:rsidR="00CE1B5F" w:rsidRPr="00414A81" w:rsidRDefault="00827280" w:rsidP="00CE1B5F">
      <w:pPr>
        <w:tabs>
          <w:tab w:val="left" w:pos="2700"/>
        </w:tabs>
        <w:rPr>
          <w:rFonts w:ascii="Arial" w:hAnsi="Arial" w:cs="Arial"/>
        </w:rPr>
      </w:pPr>
      <w:r>
        <w:rPr>
          <w:rFonts w:ascii="Arial" w:hAnsi="Arial" w:cs="Arial"/>
          <w:b/>
        </w:rPr>
        <w:t>8. Groepsouders</w:t>
      </w:r>
      <w:r w:rsidR="00CE1B5F" w:rsidRPr="00414A81">
        <w:rPr>
          <w:rFonts w:ascii="Arial" w:hAnsi="Arial" w:cs="Arial"/>
          <w:b/>
        </w:rPr>
        <w:t>.</w:t>
      </w:r>
    </w:p>
    <w:p w:rsidR="00CE1B5F" w:rsidRPr="00414A81" w:rsidRDefault="00827280" w:rsidP="00CE1B5F">
      <w:pPr>
        <w:tabs>
          <w:tab w:val="left" w:pos="2700"/>
        </w:tabs>
        <w:rPr>
          <w:rFonts w:ascii="Arial" w:hAnsi="Arial" w:cs="Arial"/>
        </w:rPr>
      </w:pPr>
      <w:r>
        <w:rPr>
          <w:rFonts w:ascii="Arial" w:hAnsi="Arial" w:cs="Arial"/>
        </w:rPr>
        <w:t xml:space="preserve">Er zijn geen opmerkingen. </w:t>
      </w:r>
    </w:p>
    <w:p w:rsidR="00CE1B5F" w:rsidRDefault="00CE1B5F" w:rsidP="00CE1B5F">
      <w:pPr>
        <w:tabs>
          <w:tab w:val="left" w:pos="2700"/>
        </w:tabs>
        <w:rPr>
          <w:rFonts w:ascii="Arial" w:hAnsi="Arial" w:cs="Arial"/>
        </w:rPr>
      </w:pPr>
    </w:p>
    <w:p w:rsidR="00CE1B5F" w:rsidRPr="00414A81" w:rsidRDefault="00827280" w:rsidP="00CE1B5F">
      <w:pPr>
        <w:tabs>
          <w:tab w:val="left" w:pos="2400"/>
        </w:tabs>
        <w:rPr>
          <w:rFonts w:ascii="Arial" w:hAnsi="Arial" w:cs="Arial"/>
        </w:rPr>
      </w:pPr>
      <w:r>
        <w:rPr>
          <w:rFonts w:ascii="Arial" w:hAnsi="Arial" w:cs="Arial"/>
          <w:b/>
        </w:rPr>
        <w:t>9</w:t>
      </w:r>
      <w:r w:rsidR="00CE1B5F" w:rsidRPr="00414A81">
        <w:rPr>
          <w:rFonts w:ascii="Arial" w:hAnsi="Arial" w:cs="Arial"/>
          <w:b/>
        </w:rPr>
        <w:t>. Rondvraag</w:t>
      </w:r>
    </w:p>
    <w:p w:rsidR="00CE1B5F" w:rsidRPr="00827280" w:rsidRDefault="00827280" w:rsidP="00CE1B5F">
      <w:pPr>
        <w:tabs>
          <w:tab w:val="left" w:pos="2400"/>
        </w:tabs>
        <w:rPr>
          <w:rFonts w:ascii="Arial" w:hAnsi="Arial" w:cs="Arial"/>
          <w:i/>
        </w:rPr>
      </w:pPr>
      <w:r w:rsidRPr="00827280">
        <w:rPr>
          <w:rFonts w:ascii="Arial" w:hAnsi="Arial" w:cs="Arial"/>
          <w:i/>
        </w:rPr>
        <w:t xml:space="preserve">Paul Kamphuis: </w:t>
      </w:r>
    </w:p>
    <w:p w:rsidR="00827280" w:rsidRDefault="00827280" w:rsidP="00CE1B5F">
      <w:pPr>
        <w:tabs>
          <w:tab w:val="left" w:pos="2400"/>
        </w:tabs>
        <w:rPr>
          <w:rFonts w:ascii="Arial" w:hAnsi="Arial" w:cs="Arial"/>
        </w:rPr>
      </w:pPr>
      <w:r w:rsidRPr="00827280">
        <w:rPr>
          <w:rFonts w:ascii="Arial" w:hAnsi="Arial" w:cs="Arial"/>
          <w:i/>
        </w:rPr>
        <w:t>De stellage voor het oud papier voor de eerste container is aan vervanging toe. Deze is zeer onveilig.</w:t>
      </w:r>
      <w:r>
        <w:rPr>
          <w:rFonts w:ascii="Arial" w:hAnsi="Arial" w:cs="Arial"/>
        </w:rPr>
        <w:t xml:space="preserve"> Dit wordt in de volgende or vergadering besproken. </w:t>
      </w:r>
    </w:p>
    <w:p w:rsidR="00827280" w:rsidRDefault="00827280" w:rsidP="00CE1B5F">
      <w:pPr>
        <w:tabs>
          <w:tab w:val="left" w:pos="2400"/>
        </w:tabs>
        <w:rPr>
          <w:rFonts w:ascii="Arial" w:hAnsi="Arial" w:cs="Arial"/>
          <w:i/>
        </w:rPr>
      </w:pPr>
    </w:p>
    <w:p w:rsidR="00827280" w:rsidRPr="00827280" w:rsidRDefault="00827280" w:rsidP="00CE1B5F">
      <w:pPr>
        <w:tabs>
          <w:tab w:val="left" w:pos="2400"/>
        </w:tabs>
        <w:rPr>
          <w:rFonts w:ascii="Arial" w:hAnsi="Arial" w:cs="Arial"/>
          <w:i/>
        </w:rPr>
      </w:pPr>
      <w:r w:rsidRPr="00827280">
        <w:rPr>
          <w:rFonts w:ascii="Arial" w:hAnsi="Arial" w:cs="Arial"/>
          <w:i/>
        </w:rPr>
        <w:t xml:space="preserve">Nicole Jannink: </w:t>
      </w:r>
    </w:p>
    <w:p w:rsidR="00827280" w:rsidRDefault="00827280" w:rsidP="00CE1B5F">
      <w:pPr>
        <w:tabs>
          <w:tab w:val="left" w:pos="2400"/>
        </w:tabs>
        <w:rPr>
          <w:rFonts w:ascii="Arial" w:hAnsi="Arial" w:cs="Arial"/>
        </w:rPr>
      </w:pPr>
      <w:r w:rsidRPr="00827280">
        <w:rPr>
          <w:rFonts w:ascii="Arial" w:hAnsi="Arial" w:cs="Arial"/>
          <w:i/>
        </w:rPr>
        <w:t>Kan de musical weer terug naar 2 avonden? Er kunnen nu geen verder familieleden de musical bezoeken.</w:t>
      </w:r>
      <w:r>
        <w:rPr>
          <w:rFonts w:ascii="Arial" w:hAnsi="Arial" w:cs="Arial"/>
        </w:rPr>
        <w:t xml:space="preserve"> Dit is een kwestie van geld. Er gaat een groot deel van het budget op aan de musical. Hoe we dit anders in kunnen kleden wordt in de volgende or vergadering besproken. </w:t>
      </w:r>
    </w:p>
    <w:p w:rsidR="00827280" w:rsidRDefault="00827280" w:rsidP="00CE1B5F">
      <w:pPr>
        <w:tabs>
          <w:tab w:val="left" w:pos="2400"/>
        </w:tabs>
        <w:rPr>
          <w:rFonts w:ascii="Arial" w:hAnsi="Arial" w:cs="Arial"/>
        </w:rPr>
      </w:pPr>
    </w:p>
    <w:p w:rsidR="00827280" w:rsidRPr="00827280" w:rsidRDefault="00827280" w:rsidP="00CE1B5F">
      <w:pPr>
        <w:tabs>
          <w:tab w:val="left" w:pos="2400"/>
        </w:tabs>
        <w:rPr>
          <w:rFonts w:ascii="Arial" w:hAnsi="Arial" w:cs="Arial"/>
          <w:i/>
        </w:rPr>
      </w:pPr>
      <w:r w:rsidRPr="00827280">
        <w:rPr>
          <w:rFonts w:ascii="Arial" w:hAnsi="Arial" w:cs="Arial"/>
          <w:i/>
        </w:rPr>
        <w:t xml:space="preserve">Sandra Asbreuk: </w:t>
      </w:r>
    </w:p>
    <w:p w:rsidR="00827280" w:rsidRPr="00827280" w:rsidRDefault="00827280" w:rsidP="00CE1B5F">
      <w:pPr>
        <w:tabs>
          <w:tab w:val="left" w:pos="2400"/>
        </w:tabs>
        <w:rPr>
          <w:rFonts w:ascii="Arial" w:hAnsi="Arial" w:cs="Arial"/>
          <w:i/>
        </w:rPr>
      </w:pPr>
      <w:r w:rsidRPr="00827280">
        <w:rPr>
          <w:rFonts w:ascii="Arial" w:hAnsi="Arial" w:cs="Arial"/>
          <w:i/>
        </w:rPr>
        <w:t>Kan de site van school geupdate worden?</w:t>
      </w:r>
    </w:p>
    <w:p w:rsidR="00827280" w:rsidRDefault="00827280" w:rsidP="00CE1B5F">
      <w:pPr>
        <w:tabs>
          <w:tab w:val="left" w:pos="2400"/>
        </w:tabs>
        <w:rPr>
          <w:rFonts w:ascii="Arial" w:hAnsi="Arial" w:cs="Arial"/>
        </w:rPr>
      </w:pPr>
      <w:r>
        <w:rPr>
          <w:rFonts w:ascii="Arial" w:hAnsi="Arial" w:cs="Arial"/>
        </w:rPr>
        <w:t xml:space="preserve">Wordt aan gewerkt. </w:t>
      </w:r>
    </w:p>
    <w:p w:rsidR="00827280" w:rsidRPr="00414A81" w:rsidRDefault="00827280" w:rsidP="00CE1B5F">
      <w:pPr>
        <w:tabs>
          <w:tab w:val="left" w:pos="2400"/>
        </w:tabs>
        <w:rPr>
          <w:rFonts w:ascii="Arial" w:hAnsi="Arial" w:cs="Arial"/>
        </w:rPr>
      </w:pPr>
    </w:p>
    <w:p w:rsidR="00CE1B5F" w:rsidRPr="00414A81" w:rsidRDefault="00CE1B5F" w:rsidP="00CE1B5F">
      <w:pPr>
        <w:tabs>
          <w:tab w:val="left" w:pos="2400"/>
        </w:tabs>
        <w:rPr>
          <w:rFonts w:ascii="Arial" w:hAnsi="Arial" w:cs="Arial"/>
        </w:rPr>
      </w:pPr>
    </w:p>
    <w:p w:rsidR="00CE1B5F" w:rsidRPr="00414A81" w:rsidRDefault="00CE1B5F" w:rsidP="00CE1B5F">
      <w:pPr>
        <w:tabs>
          <w:tab w:val="left" w:pos="2400"/>
        </w:tabs>
        <w:rPr>
          <w:rFonts w:ascii="Arial" w:hAnsi="Arial" w:cs="Arial"/>
        </w:rPr>
      </w:pPr>
      <w:r w:rsidRPr="00414A81">
        <w:rPr>
          <w:rFonts w:ascii="Arial" w:hAnsi="Arial" w:cs="Arial"/>
          <w:b/>
        </w:rPr>
        <w:t>1</w:t>
      </w:r>
      <w:r w:rsidR="00827280">
        <w:rPr>
          <w:rFonts w:ascii="Arial" w:hAnsi="Arial" w:cs="Arial"/>
          <w:b/>
        </w:rPr>
        <w:t>0</w:t>
      </w:r>
      <w:r w:rsidRPr="00414A81">
        <w:rPr>
          <w:rFonts w:ascii="Arial" w:hAnsi="Arial" w:cs="Arial"/>
          <w:b/>
        </w:rPr>
        <w:t xml:space="preserve">. Sluiting </w:t>
      </w:r>
    </w:p>
    <w:p w:rsidR="00CE1B5F" w:rsidRPr="00414A81" w:rsidRDefault="00827280" w:rsidP="00CE1B5F">
      <w:pPr>
        <w:tabs>
          <w:tab w:val="left" w:pos="2400"/>
        </w:tabs>
        <w:rPr>
          <w:rFonts w:ascii="Arial" w:hAnsi="Arial" w:cs="Arial"/>
        </w:rPr>
      </w:pPr>
      <w:r>
        <w:rPr>
          <w:rFonts w:ascii="Arial" w:hAnsi="Arial" w:cs="Arial"/>
        </w:rPr>
        <w:t xml:space="preserve">Anouk sluit de vergadering om 20.45 uur en geeft het woord aan Melanie. </w:t>
      </w:r>
    </w:p>
    <w:p w:rsidR="004A72C0" w:rsidRDefault="004A72C0"/>
    <w:sectPr w:rsidR="004A72C0" w:rsidSect="004A72C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B5F" w:rsidRDefault="00CE1B5F" w:rsidP="00CE1B5F">
      <w:r>
        <w:separator/>
      </w:r>
    </w:p>
  </w:endnote>
  <w:endnote w:type="continuationSeparator" w:id="0">
    <w:p w:rsidR="00CE1B5F" w:rsidRDefault="00CE1B5F" w:rsidP="00CE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1079"/>
      <w:docPartObj>
        <w:docPartGallery w:val="Page Numbers (Bottom of Page)"/>
        <w:docPartUnique/>
      </w:docPartObj>
    </w:sdtPr>
    <w:sdtEndPr/>
    <w:sdtContent>
      <w:p w:rsidR="00827280" w:rsidRDefault="0072253C">
        <w:pPr>
          <w:pStyle w:val="Voettekst"/>
          <w:jc w:val="center"/>
        </w:pPr>
        <w:r>
          <w:fldChar w:fldCharType="begin"/>
        </w:r>
        <w:r>
          <w:instrText xml:space="preserve"> PAGE   \* MERGEFORMAT </w:instrText>
        </w:r>
        <w:r>
          <w:fldChar w:fldCharType="separate"/>
        </w:r>
        <w:r>
          <w:rPr>
            <w:noProof/>
          </w:rPr>
          <w:t>2</w:t>
        </w:r>
        <w:r>
          <w:rPr>
            <w:noProof/>
          </w:rPr>
          <w:fldChar w:fldCharType="end"/>
        </w:r>
      </w:p>
    </w:sdtContent>
  </w:sdt>
  <w:p w:rsidR="00827280" w:rsidRDefault="0082728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B5F" w:rsidRDefault="00CE1B5F" w:rsidP="00CE1B5F">
      <w:r>
        <w:separator/>
      </w:r>
    </w:p>
  </w:footnote>
  <w:footnote w:type="continuationSeparator" w:id="0">
    <w:p w:rsidR="00CE1B5F" w:rsidRDefault="00CE1B5F" w:rsidP="00CE1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Layout w:type="fixed"/>
      <w:tblLook w:val="0000" w:firstRow="0" w:lastRow="0" w:firstColumn="0" w:lastColumn="0" w:noHBand="0" w:noVBand="0"/>
    </w:tblPr>
    <w:tblGrid>
      <w:gridCol w:w="3546"/>
      <w:gridCol w:w="6120"/>
    </w:tblGrid>
    <w:tr w:rsidR="00CE1B5F" w:rsidTr="002F58DA">
      <w:tc>
        <w:tcPr>
          <w:tcW w:w="3546" w:type="dxa"/>
          <w:shd w:val="clear" w:color="auto" w:fill="auto"/>
        </w:tcPr>
        <w:p w:rsidR="00CE1B5F" w:rsidRDefault="00CE1B5F" w:rsidP="002F58DA">
          <w:pPr>
            <w:snapToGrid w:val="0"/>
            <w:rPr>
              <w:lang w:val="en-GB" w:eastAsia="nl-NL"/>
            </w:rPr>
          </w:pPr>
          <w:r>
            <w:rPr>
              <w:noProof/>
              <w:lang w:eastAsia="nl-NL"/>
            </w:rPr>
            <w:drawing>
              <wp:anchor distT="0" distB="0" distL="0" distR="114935" simplePos="0" relativeHeight="251660288" behindDoc="1" locked="0" layoutInCell="1" allowOverlap="1">
                <wp:simplePos x="0" y="0"/>
                <wp:positionH relativeFrom="column">
                  <wp:posOffset>0</wp:posOffset>
                </wp:positionH>
                <wp:positionV relativeFrom="paragraph">
                  <wp:posOffset>0</wp:posOffset>
                </wp:positionV>
                <wp:extent cx="1881505" cy="1152525"/>
                <wp:effectExtent l="19050" t="0" r="4445" b="0"/>
                <wp:wrapTight wrapText="bothSides">
                  <wp:wrapPolygon edited="0">
                    <wp:start x="-219" y="0"/>
                    <wp:lineTo x="-219" y="21421"/>
                    <wp:lineTo x="21651" y="21421"/>
                    <wp:lineTo x="21651" y="0"/>
                    <wp:lineTo x="-219" y="0"/>
                  </wp:wrapPolygon>
                </wp:wrapTight>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81505" cy="1152525"/>
                        </a:xfrm>
                        <a:prstGeom prst="rect">
                          <a:avLst/>
                        </a:prstGeom>
                        <a:solidFill>
                          <a:srgbClr val="FFFFFF"/>
                        </a:solidFill>
                      </pic:spPr>
                    </pic:pic>
                  </a:graphicData>
                </a:graphic>
              </wp:anchor>
            </w:drawing>
          </w:r>
        </w:p>
        <w:p w:rsidR="00CE1B5F" w:rsidRDefault="00CE1B5F" w:rsidP="002F58DA"/>
      </w:tc>
      <w:tc>
        <w:tcPr>
          <w:tcW w:w="6120" w:type="dxa"/>
          <w:shd w:val="clear" w:color="auto" w:fill="auto"/>
        </w:tcPr>
        <w:p w:rsidR="00CE1B5F" w:rsidRDefault="00CE1B5F" w:rsidP="002F58DA">
          <w:pPr>
            <w:snapToGrid w:val="0"/>
            <w:rPr>
              <w:rFonts w:ascii="Verdana" w:hAnsi="Verdana" w:cs="Verdana"/>
              <w:sz w:val="20"/>
              <w:szCs w:val="20"/>
            </w:rPr>
          </w:pPr>
          <w:r>
            <w:rPr>
              <w:rFonts w:ascii="Verdana" w:hAnsi="Verdana" w:cs="Verdana"/>
              <w:b/>
              <w:i/>
              <w:sz w:val="32"/>
              <w:szCs w:val="32"/>
            </w:rPr>
            <w:t>Ouderraad St. Bonifaciusschool</w:t>
          </w:r>
        </w:p>
        <w:p w:rsidR="00CE1B5F" w:rsidRDefault="00CE1B5F" w:rsidP="002F58DA">
          <w:pPr>
            <w:tabs>
              <w:tab w:val="left" w:pos="2592"/>
            </w:tabs>
            <w:rPr>
              <w:rFonts w:ascii="Verdana" w:hAnsi="Verdana" w:cs="Verdana"/>
              <w:i/>
              <w:sz w:val="20"/>
              <w:szCs w:val="20"/>
            </w:rPr>
          </w:pPr>
          <w:r>
            <w:rPr>
              <w:rFonts w:ascii="Verdana" w:hAnsi="Verdana" w:cs="Verdana"/>
              <w:sz w:val="20"/>
              <w:szCs w:val="20"/>
            </w:rPr>
            <w:tab/>
          </w:r>
          <w:r>
            <w:rPr>
              <w:rFonts w:ascii="Verdana" w:hAnsi="Verdana" w:cs="Verdana"/>
              <w:i/>
              <w:sz w:val="20"/>
              <w:szCs w:val="20"/>
            </w:rPr>
            <w:t>Beckummerweg 9</w:t>
          </w:r>
        </w:p>
        <w:p w:rsidR="00CE1B5F" w:rsidRDefault="00CE1B5F" w:rsidP="002F58DA">
          <w:pPr>
            <w:tabs>
              <w:tab w:val="left" w:pos="2592"/>
            </w:tabs>
            <w:rPr>
              <w:rFonts w:ascii="Verdana" w:hAnsi="Verdana" w:cs="Verdana"/>
              <w:i/>
              <w:sz w:val="20"/>
              <w:szCs w:val="20"/>
              <w:lang w:val="en-GB"/>
            </w:rPr>
          </w:pPr>
          <w:r>
            <w:rPr>
              <w:rFonts w:ascii="Verdana" w:hAnsi="Verdana" w:cs="Verdana"/>
              <w:i/>
              <w:sz w:val="20"/>
              <w:szCs w:val="20"/>
            </w:rPr>
            <w:tab/>
          </w:r>
          <w:r>
            <w:rPr>
              <w:rFonts w:ascii="Verdana" w:hAnsi="Verdana" w:cs="Verdana"/>
              <w:i/>
              <w:sz w:val="20"/>
              <w:szCs w:val="20"/>
              <w:lang w:val="en-GB"/>
            </w:rPr>
            <w:t>7482 SR  St. Isidorushoeve</w:t>
          </w:r>
        </w:p>
        <w:p w:rsidR="00CE1B5F" w:rsidRDefault="00CE1B5F" w:rsidP="002F58DA">
          <w:pPr>
            <w:tabs>
              <w:tab w:val="left" w:pos="2592"/>
            </w:tabs>
            <w:rPr>
              <w:rFonts w:ascii="Verdana" w:hAnsi="Verdana" w:cs="Verdana"/>
              <w:i/>
              <w:sz w:val="20"/>
              <w:szCs w:val="20"/>
              <w:lang w:val="en-GB"/>
            </w:rPr>
          </w:pPr>
          <w:r>
            <w:rPr>
              <w:rFonts w:ascii="Verdana" w:hAnsi="Verdana" w:cs="Verdana"/>
              <w:i/>
              <w:sz w:val="20"/>
              <w:szCs w:val="20"/>
              <w:lang w:val="en-GB"/>
            </w:rPr>
            <w:tab/>
            <w:t>Tel: 074 - 35 75 357</w:t>
          </w:r>
        </w:p>
        <w:p w:rsidR="00CE1B5F" w:rsidRDefault="00CE1B5F" w:rsidP="002F58DA">
          <w:pPr>
            <w:tabs>
              <w:tab w:val="left" w:pos="2592"/>
            </w:tabs>
            <w:rPr>
              <w:rFonts w:ascii="Verdana" w:hAnsi="Verdana" w:cs="Verdana"/>
              <w:i/>
              <w:sz w:val="20"/>
              <w:szCs w:val="20"/>
              <w:lang w:val="en-GB"/>
            </w:rPr>
          </w:pPr>
          <w:r>
            <w:rPr>
              <w:rFonts w:ascii="Verdana" w:hAnsi="Verdana" w:cs="Verdana"/>
              <w:i/>
              <w:sz w:val="20"/>
              <w:szCs w:val="20"/>
              <w:lang w:val="en-GB"/>
            </w:rPr>
            <w:tab/>
            <w:t>E-mail: or</w:t>
          </w:r>
          <w:hyperlink r:id="rId2" w:history="1">
            <w:r>
              <w:rPr>
                <w:rStyle w:val="Hyperlink"/>
                <w:rFonts w:ascii="Verdana" w:hAnsi="Verdana"/>
              </w:rPr>
              <w:t>@bonhoeve.nl</w:t>
            </w:r>
          </w:hyperlink>
        </w:p>
        <w:p w:rsidR="00CE1B5F" w:rsidRDefault="00CE1B5F" w:rsidP="002F58DA">
          <w:pPr>
            <w:tabs>
              <w:tab w:val="left" w:pos="2592"/>
            </w:tabs>
            <w:rPr>
              <w:rFonts w:ascii="Verdana" w:hAnsi="Verdana" w:cs="Verdana"/>
              <w:i/>
              <w:sz w:val="20"/>
              <w:szCs w:val="20"/>
              <w:lang w:val="en-GB"/>
            </w:rPr>
          </w:pPr>
          <w:r>
            <w:rPr>
              <w:rFonts w:ascii="Verdana" w:hAnsi="Verdana" w:cs="Verdana"/>
              <w:i/>
              <w:sz w:val="20"/>
              <w:szCs w:val="20"/>
              <w:lang w:val="en-GB"/>
            </w:rPr>
            <w:tab/>
            <w:t>Rabobank: 118016822</w:t>
          </w:r>
        </w:p>
        <w:p w:rsidR="00CE1B5F" w:rsidRDefault="00CE1B5F" w:rsidP="002F58DA">
          <w:pPr>
            <w:tabs>
              <w:tab w:val="left" w:pos="2592"/>
            </w:tabs>
          </w:pPr>
          <w:r>
            <w:rPr>
              <w:rFonts w:ascii="Verdana" w:hAnsi="Verdana" w:cs="Verdana"/>
              <w:i/>
              <w:sz w:val="20"/>
              <w:szCs w:val="20"/>
              <w:lang w:val="en-GB"/>
            </w:rPr>
            <w:tab/>
            <w:t>KvK nr. 08139234</w:t>
          </w:r>
        </w:p>
      </w:tc>
    </w:tr>
  </w:tbl>
  <w:p w:rsidR="00CE1B5F" w:rsidRDefault="00CE1B5F" w:rsidP="00CE1B5F">
    <w:pPr>
      <w:pStyle w:val="Koptekst"/>
    </w:pPr>
  </w:p>
  <w:p w:rsidR="00CE1B5F" w:rsidRDefault="00CE1B5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7206F"/>
    <w:multiLevelType w:val="hybridMultilevel"/>
    <w:tmpl w:val="7A34B3E2"/>
    <w:lvl w:ilvl="0" w:tplc="7460F19C">
      <w:numFmt w:val="bullet"/>
      <w:lvlText w:val=""/>
      <w:lvlJc w:val="left"/>
      <w:pPr>
        <w:tabs>
          <w:tab w:val="num" w:pos="720"/>
        </w:tabs>
        <w:ind w:left="720" w:hanging="360"/>
      </w:pPr>
      <w:rPr>
        <w:rFonts w:ascii="Symbol" w:eastAsia="Times New Roman" w:hAnsi="Symbo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5F"/>
    <w:rsid w:val="0010543F"/>
    <w:rsid w:val="002C325F"/>
    <w:rsid w:val="004A1209"/>
    <w:rsid w:val="004A72C0"/>
    <w:rsid w:val="006F416E"/>
    <w:rsid w:val="0072253C"/>
    <w:rsid w:val="00827280"/>
    <w:rsid w:val="00CE1B5F"/>
    <w:rsid w:val="00D040E8"/>
    <w:rsid w:val="00D610C1"/>
    <w:rsid w:val="00EE3417"/>
    <w:rsid w:val="00FC1D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3159999-1139-464F-B0EC-ABDFBEC4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E1B5F"/>
    <w:pPr>
      <w:suppressAutoHyphens/>
      <w:spacing w:after="0" w:line="240" w:lineRule="auto"/>
    </w:pPr>
    <w:rPr>
      <w:rFonts w:ascii="Times New Roman" w:eastAsia="Times New Roma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1B5F"/>
    <w:pPr>
      <w:suppressAutoHyphens w:val="0"/>
      <w:ind w:left="720"/>
      <w:contextualSpacing/>
    </w:pPr>
    <w:rPr>
      <w:lang w:eastAsia="nl-NL"/>
    </w:rPr>
  </w:style>
  <w:style w:type="character" w:styleId="Hyperlink">
    <w:name w:val="Hyperlink"/>
    <w:rsid w:val="00CE1B5F"/>
    <w:rPr>
      <w:color w:val="0000FF"/>
      <w:u w:val="single"/>
    </w:rPr>
  </w:style>
  <w:style w:type="paragraph" w:styleId="Koptekst">
    <w:name w:val="header"/>
    <w:basedOn w:val="Standaard"/>
    <w:link w:val="KoptekstChar"/>
    <w:rsid w:val="00CE1B5F"/>
    <w:pPr>
      <w:tabs>
        <w:tab w:val="center" w:pos="4536"/>
        <w:tab w:val="right" w:pos="9072"/>
      </w:tabs>
    </w:pPr>
  </w:style>
  <w:style w:type="character" w:customStyle="1" w:styleId="KoptekstChar">
    <w:name w:val="Koptekst Char"/>
    <w:basedOn w:val="Standaardalinea-lettertype"/>
    <w:link w:val="Koptekst"/>
    <w:rsid w:val="00CE1B5F"/>
    <w:rPr>
      <w:rFonts w:ascii="Times New Roman" w:eastAsia="Times New Roman" w:hAnsi="Times New Roman" w:cs="Times New Roman"/>
      <w:sz w:val="24"/>
      <w:szCs w:val="24"/>
      <w:lang w:eastAsia="zh-CN"/>
    </w:rPr>
  </w:style>
  <w:style w:type="paragraph" w:styleId="Voettekst">
    <w:name w:val="footer"/>
    <w:basedOn w:val="Standaard"/>
    <w:link w:val="VoettekstChar"/>
    <w:uiPriority w:val="99"/>
    <w:unhideWhenUsed/>
    <w:rsid w:val="00CE1B5F"/>
    <w:pPr>
      <w:tabs>
        <w:tab w:val="center" w:pos="4536"/>
        <w:tab w:val="right" w:pos="9072"/>
      </w:tabs>
    </w:pPr>
  </w:style>
  <w:style w:type="character" w:customStyle="1" w:styleId="VoettekstChar">
    <w:name w:val="Voettekst Char"/>
    <w:basedOn w:val="Standaardalinea-lettertype"/>
    <w:link w:val="Voettekst"/>
    <w:uiPriority w:val="99"/>
    <w:rsid w:val="00CE1B5F"/>
    <w:rPr>
      <w:rFonts w:ascii="Times New Roman" w:eastAsia="Times New Roman" w:hAnsi="Times New Roman" w:cs="Times New Roman"/>
      <w:sz w:val="24"/>
      <w:szCs w:val="24"/>
      <w:lang w:eastAsia="zh-CN"/>
    </w:rPr>
  </w:style>
  <w:style w:type="paragraph" w:styleId="Ballontekst">
    <w:name w:val="Balloon Text"/>
    <w:basedOn w:val="Standaard"/>
    <w:link w:val="BallontekstChar"/>
    <w:uiPriority w:val="99"/>
    <w:semiHidden/>
    <w:unhideWhenUsed/>
    <w:rsid w:val="0072253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253C"/>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directie@bonhoeve.nl" TargetMode="External"/><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5B0C6-7985-42B0-A85B-1E12263D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B17A2694</Template>
  <TotalTime>0</TotalTime>
  <Pages>2</Pages>
  <Words>390</Words>
  <Characters>2146</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Plasticon</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ingott</dc:creator>
  <cp:lastModifiedBy>Lassche, Melanie</cp:lastModifiedBy>
  <cp:revision>2</cp:revision>
  <cp:lastPrinted>2017-10-19T06:51:00Z</cp:lastPrinted>
  <dcterms:created xsi:type="dcterms:W3CDTF">2017-10-19T06:51:00Z</dcterms:created>
  <dcterms:modified xsi:type="dcterms:W3CDTF">2017-10-19T06:51:00Z</dcterms:modified>
</cp:coreProperties>
</file>